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8288" w14:textId="2330B903" w:rsidR="00B76FD4" w:rsidRDefault="00854C26" w:rsidP="00CD02D4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o</w:t>
      </w:r>
      <w:r w:rsidR="00604B8A">
        <w:rPr>
          <w:rFonts w:cstheme="minorHAnsi"/>
          <w:b/>
          <w:smallCaps/>
          <w:sz w:val="32"/>
          <w:szCs w:val="32"/>
          <w:highlight w:val="lightGray"/>
        </w:rPr>
        <w:t>jektek</w:t>
      </w:r>
      <w:r w:rsidR="00B76FD4">
        <w:rPr>
          <w:rFonts w:cstheme="minorHAnsi"/>
          <w:b/>
          <w:smallCaps/>
          <w:sz w:val="32"/>
          <w:szCs w:val="32"/>
          <w:highlight w:val="lightGray"/>
        </w:rPr>
        <w:t xml:space="preserve"> </w:t>
      </w:r>
      <w:r w:rsidR="00604B8A">
        <w:rPr>
          <w:rFonts w:cstheme="minorHAnsi"/>
          <w:b/>
          <w:smallCaps/>
          <w:sz w:val="32"/>
          <w:szCs w:val="32"/>
          <w:highlight w:val="lightGray"/>
        </w:rPr>
        <w:t xml:space="preserve"> </w:t>
      </w:r>
      <w:r w:rsidR="00B76FD4">
        <w:rPr>
          <w:rFonts w:cstheme="minorHAnsi"/>
          <w:b/>
          <w:smallCaps/>
          <w:sz w:val="32"/>
          <w:szCs w:val="32"/>
          <w:highlight w:val="lightGray"/>
        </w:rPr>
        <w:t>– egyéni beszámoló</w:t>
      </w:r>
      <w:r w:rsidR="00B76FD4">
        <w:rPr>
          <w:rFonts w:cstheme="minorHAnsi"/>
          <w:b/>
          <w:smallCaps/>
          <w:sz w:val="32"/>
          <w:szCs w:val="32"/>
        </w:rPr>
        <w:t xml:space="preserve"> </w:t>
      </w:r>
    </w:p>
    <w:p w14:paraId="71FC0140" w14:textId="7514C683" w:rsidR="00CD02D4" w:rsidRPr="004231FF" w:rsidRDefault="00CD02D4" w:rsidP="00CD02D4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>
        <w:rPr>
          <w:rFonts w:ascii="Arial" w:hAnsi="Arial" w:cs="Arial"/>
          <w:color w:val="222222"/>
          <w:shd w:val="clear" w:color="auto" w:fill="FFFFFF"/>
        </w:rPr>
        <w:t>2022-1-HU01-KA122-VET-000072982</w:t>
      </w:r>
    </w:p>
    <w:p w14:paraId="23200E31" w14:textId="6BC8E9CF" w:rsidR="003B0E0D" w:rsidRDefault="003B0E0D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</w:p>
    <w:p w14:paraId="1FCD31C3" w14:textId="77777777"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2"/>
        <w:gridCol w:w="11212"/>
      </w:tblGrid>
      <w:tr w:rsidR="00854C26" w14:paraId="4E484698" w14:textId="77777777" w:rsidTr="002C3FAB">
        <w:tc>
          <w:tcPr>
            <w:tcW w:w="2782" w:type="dxa"/>
          </w:tcPr>
          <w:p w14:paraId="1DFAD604" w14:textId="77777777" w:rsidR="00854C26" w:rsidRDefault="00854C26" w:rsidP="00391C9E">
            <w:r>
              <w:t>Név</w:t>
            </w:r>
          </w:p>
        </w:tc>
        <w:tc>
          <w:tcPr>
            <w:tcW w:w="11212" w:type="dxa"/>
          </w:tcPr>
          <w:p w14:paraId="3AF11891" w14:textId="299ADF93" w:rsidR="00854C26" w:rsidRDefault="008241F7" w:rsidP="00391C9E">
            <w:r>
              <w:t>Szekeres Éva Edina</w:t>
            </w:r>
          </w:p>
        </w:tc>
      </w:tr>
      <w:tr w:rsidR="00854C26" w14:paraId="159D1A2A" w14:textId="77777777" w:rsidTr="002C3FAB">
        <w:tc>
          <w:tcPr>
            <w:tcW w:w="2782" w:type="dxa"/>
          </w:tcPr>
          <w:p w14:paraId="45C91FD7" w14:textId="77777777"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212" w:type="dxa"/>
          </w:tcPr>
          <w:p w14:paraId="4FD76727" w14:textId="77777777" w:rsidR="00854C26" w:rsidRDefault="002C3FAB" w:rsidP="00391C9E">
            <w:r>
              <w:t>Oktató</w:t>
            </w:r>
          </w:p>
        </w:tc>
      </w:tr>
      <w:tr w:rsidR="002C3FAB" w14:paraId="043A74F0" w14:textId="77777777" w:rsidTr="002C3FAB">
        <w:tc>
          <w:tcPr>
            <w:tcW w:w="2782" w:type="dxa"/>
          </w:tcPr>
          <w:p w14:paraId="47016C50" w14:textId="77777777" w:rsidR="002C3FAB" w:rsidRDefault="002C3FAB" w:rsidP="002C3FAB">
            <w:r>
              <w:t>Intézmény</w:t>
            </w:r>
          </w:p>
        </w:tc>
        <w:tc>
          <w:tcPr>
            <w:tcW w:w="11212" w:type="dxa"/>
          </w:tcPr>
          <w:p w14:paraId="1CA5159A" w14:textId="77777777" w:rsidR="002C3FAB" w:rsidRPr="0031598E" w:rsidRDefault="002C3FAB" w:rsidP="002C3FAB">
            <w:pPr>
              <w:rPr>
                <w:rFonts w:cstheme="minorHAnsi"/>
                <w:color w:val="000000" w:themeColor="text1"/>
              </w:rPr>
            </w:pP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VIK Vendéglátó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Turisztikai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Szépészeti Baptista Technikum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Szakképző Iskola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 és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Gimnázium</w:t>
            </w:r>
          </w:p>
        </w:tc>
      </w:tr>
    </w:tbl>
    <w:p w14:paraId="51A4D34F" w14:textId="77777777"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4"/>
        <w:gridCol w:w="11210"/>
      </w:tblGrid>
      <w:tr w:rsidR="00854C26" w14:paraId="25045497" w14:textId="77777777" w:rsidTr="0061350B">
        <w:trPr>
          <w:trHeight w:val="1168"/>
        </w:trPr>
        <w:tc>
          <w:tcPr>
            <w:tcW w:w="2802" w:type="dxa"/>
          </w:tcPr>
          <w:p w14:paraId="3B4B5969" w14:textId="77777777" w:rsidR="00854C26" w:rsidRDefault="00A236F9" w:rsidP="00391C9E">
            <w:r>
              <w:t>Mobilitás típusa</w:t>
            </w:r>
          </w:p>
          <w:p w14:paraId="54B1F792" w14:textId="77777777"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14:paraId="4A73817E" w14:textId="77777777" w:rsidR="00854C26" w:rsidRDefault="00A236F9" w:rsidP="006D216E">
            <w:r>
              <w:t>szakmai továbbképzés</w:t>
            </w:r>
          </w:p>
          <w:p w14:paraId="4C3B965D" w14:textId="77777777" w:rsidR="00A236F9" w:rsidRDefault="00A236F9" w:rsidP="006D216E"/>
        </w:tc>
      </w:tr>
      <w:tr w:rsidR="00A236F9" w14:paraId="5055B329" w14:textId="77777777" w:rsidTr="00AD06DF">
        <w:tc>
          <w:tcPr>
            <w:tcW w:w="2802" w:type="dxa"/>
          </w:tcPr>
          <w:p w14:paraId="322DE06D" w14:textId="77777777" w:rsidR="00A236F9" w:rsidRDefault="00A236F9" w:rsidP="00391C9E">
            <w:r>
              <w:t>Továbbképzés címe</w:t>
            </w:r>
          </w:p>
          <w:p w14:paraId="25077896" w14:textId="77777777"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14:paraId="2AA9D4CE" w14:textId="7EC448B2" w:rsidR="00A236F9" w:rsidRDefault="00ED043F" w:rsidP="00391C9E">
            <w:r>
              <w:t>Standard English and Professional Teacher Development</w:t>
            </w:r>
          </w:p>
        </w:tc>
      </w:tr>
      <w:tr w:rsidR="00A236F9" w14:paraId="5EFC493A" w14:textId="77777777" w:rsidTr="0061350B">
        <w:trPr>
          <w:trHeight w:val="428"/>
        </w:trPr>
        <w:tc>
          <w:tcPr>
            <w:tcW w:w="2802" w:type="dxa"/>
          </w:tcPr>
          <w:p w14:paraId="02C6FAF3" w14:textId="77777777"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14:paraId="2695E198" w14:textId="61875621" w:rsidR="005E7FFD" w:rsidRDefault="008241F7" w:rsidP="00391C9E">
            <w:r>
              <w:t>ACET Cork Ireland</w:t>
            </w:r>
            <w:r w:rsidR="00ED043F">
              <w:t xml:space="preserve">, </w:t>
            </w:r>
            <w:r w:rsidR="00ED043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Wellington House, 16 St Patrick's Pl, Wellington Rd, Cork, T23 AK82, Írország</w:t>
            </w:r>
          </w:p>
        </w:tc>
      </w:tr>
      <w:tr w:rsidR="005E7FFD" w14:paraId="690F62F0" w14:textId="77777777" w:rsidTr="0061350B">
        <w:trPr>
          <w:trHeight w:val="703"/>
        </w:trPr>
        <w:tc>
          <w:tcPr>
            <w:tcW w:w="2802" w:type="dxa"/>
          </w:tcPr>
          <w:p w14:paraId="0F923214" w14:textId="77777777" w:rsidR="005E7FFD" w:rsidRDefault="005E7FFD" w:rsidP="00391C9E">
            <w:r>
              <w:t>Fogadó intézmény típusa</w:t>
            </w:r>
          </w:p>
          <w:p w14:paraId="7697F457" w14:textId="77777777"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14:paraId="3E85ADF5" w14:textId="77777777"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oktatási intézmény</w:t>
            </w:r>
          </w:p>
          <w:p w14:paraId="296F6FB0" w14:textId="77777777"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továbbképző intézmény</w:t>
            </w:r>
          </w:p>
          <w:p w14:paraId="331C8B0E" w14:textId="77777777" w:rsidR="00BD17E0" w:rsidRDefault="00BD17E0" w:rsidP="00876FA2"/>
        </w:tc>
      </w:tr>
      <w:tr w:rsidR="00A236F9" w14:paraId="6333F4AD" w14:textId="77777777" w:rsidTr="00AD06DF">
        <w:tc>
          <w:tcPr>
            <w:tcW w:w="2802" w:type="dxa"/>
          </w:tcPr>
          <w:p w14:paraId="0E537CA3" w14:textId="77777777"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14:paraId="33E13ED3" w14:textId="4095CBD6" w:rsidR="00A236F9" w:rsidRDefault="008241F7" w:rsidP="00391C9E">
            <w:r>
              <w:t>Írország</w:t>
            </w:r>
          </w:p>
        </w:tc>
      </w:tr>
      <w:tr w:rsidR="00A236F9" w14:paraId="5ED0997F" w14:textId="77777777" w:rsidTr="00AD06DF">
        <w:tc>
          <w:tcPr>
            <w:tcW w:w="2802" w:type="dxa"/>
          </w:tcPr>
          <w:p w14:paraId="5B3E6A63" w14:textId="77777777" w:rsidR="00A236F9" w:rsidRDefault="00A236F9" w:rsidP="00391C9E">
            <w:r>
              <w:t>Munkanyelv</w:t>
            </w:r>
          </w:p>
        </w:tc>
        <w:tc>
          <w:tcPr>
            <w:tcW w:w="11340" w:type="dxa"/>
          </w:tcPr>
          <w:p w14:paraId="04843421" w14:textId="77777777" w:rsidR="00A236F9" w:rsidRDefault="00876FA2" w:rsidP="00391C9E">
            <w:r>
              <w:t>angol</w:t>
            </w:r>
          </w:p>
        </w:tc>
      </w:tr>
      <w:tr w:rsidR="00A236F9" w14:paraId="0CB772D2" w14:textId="77777777" w:rsidTr="00AD06DF">
        <w:tc>
          <w:tcPr>
            <w:tcW w:w="2802" w:type="dxa"/>
          </w:tcPr>
          <w:p w14:paraId="039D903B" w14:textId="79D00280" w:rsidR="00A236F9" w:rsidRDefault="00A236F9" w:rsidP="00391C9E">
            <w:r>
              <w:t>Mobilitás időtartama</w:t>
            </w:r>
            <w:r w:rsidR="00CD02D4">
              <w:t>:</w:t>
            </w:r>
          </w:p>
          <w:p w14:paraId="4E96436C" w14:textId="77777777"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  <w:p w14:paraId="37193AC3" w14:textId="77777777" w:rsidR="00CD02D4" w:rsidRDefault="00CD02D4" w:rsidP="00AD06DF">
            <w:r>
              <w:lastRenderedPageBreak/>
              <w:t>Utazási napok száma:</w:t>
            </w:r>
          </w:p>
          <w:p w14:paraId="4EB2DAE9" w14:textId="6A27F824" w:rsidR="00CD02D4" w:rsidRDefault="00CD02D4" w:rsidP="00AD06DF">
            <w:r>
              <w:t>Mobilitási időszak:</w:t>
            </w:r>
          </w:p>
        </w:tc>
        <w:tc>
          <w:tcPr>
            <w:tcW w:w="11340" w:type="dxa"/>
          </w:tcPr>
          <w:p w14:paraId="072007FC" w14:textId="77777777" w:rsidR="00A236F9" w:rsidRDefault="008241F7" w:rsidP="00605245">
            <w:r>
              <w:lastRenderedPageBreak/>
              <w:t>9</w:t>
            </w:r>
            <w:r w:rsidR="00605245">
              <w:t xml:space="preserve"> </w:t>
            </w:r>
            <w:r w:rsidR="00A236F9">
              <w:t>nap</w:t>
            </w:r>
          </w:p>
          <w:p w14:paraId="7054D23D" w14:textId="77777777" w:rsidR="00CD02D4" w:rsidRDefault="00CD02D4" w:rsidP="00605245"/>
          <w:p w14:paraId="0B3EB2DF" w14:textId="77777777" w:rsidR="00CD02D4" w:rsidRDefault="00CD02D4" w:rsidP="00605245">
            <w:r>
              <w:lastRenderedPageBreak/>
              <w:t>2 nap</w:t>
            </w:r>
          </w:p>
          <w:p w14:paraId="3E84EE51" w14:textId="5B0AD84F" w:rsidR="00CD02D4" w:rsidRDefault="00CD02D4" w:rsidP="00605245">
            <w:r>
              <w:t>2022.08.02.-2022.08.12.</w:t>
            </w:r>
          </w:p>
        </w:tc>
      </w:tr>
    </w:tbl>
    <w:p w14:paraId="74BC8A26" w14:textId="77777777"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br w:type="page"/>
      </w:r>
    </w:p>
    <w:p w14:paraId="000CC5ED" w14:textId="77777777"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8"/>
        <w:gridCol w:w="4670"/>
        <w:gridCol w:w="4656"/>
      </w:tblGrid>
      <w:tr w:rsidR="007A6560" w14:paraId="5B6BAAB5" w14:textId="77777777" w:rsidTr="001F4D04">
        <w:tc>
          <w:tcPr>
            <w:tcW w:w="4668" w:type="dxa"/>
          </w:tcPr>
          <w:p w14:paraId="0511BACA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14:paraId="143798E0" w14:textId="77777777"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670" w:type="dxa"/>
          </w:tcPr>
          <w:p w14:paraId="33F08111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14:paraId="2C943998" w14:textId="77777777"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656" w:type="dxa"/>
          </w:tcPr>
          <w:p w14:paraId="4D724A5E" w14:textId="77777777"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14:paraId="349BE34C" w14:textId="77777777"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1F4D04" w14:paraId="5E80A4B6" w14:textId="77777777" w:rsidTr="001F4D04">
        <w:trPr>
          <w:trHeight w:val="2994"/>
        </w:trPr>
        <w:tc>
          <w:tcPr>
            <w:tcW w:w="4668" w:type="dxa"/>
          </w:tcPr>
          <w:p w14:paraId="4C80C243" w14:textId="26F2AEA9" w:rsidR="00F54236" w:rsidRPr="00B54676" w:rsidRDefault="00ED273A" w:rsidP="0022231F">
            <w:pPr>
              <w:jc w:val="both"/>
              <w:rPr>
                <w:rFonts w:eastAsia="Times New Roman" w:cstheme="minorHAnsi"/>
                <w:lang w:eastAsia="hu-HU"/>
              </w:rPr>
            </w:pPr>
            <w:r w:rsidRPr="0096752C">
              <w:rPr>
                <w:rFonts w:eastAsia="Times New Roman" w:cstheme="minorHAnsi"/>
                <w:lang w:eastAsia="hu-HU"/>
              </w:rPr>
              <w:t>A módszertani kurzuson</w:t>
            </w:r>
            <w:r w:rsidR="008241F7">
              <w:rPr>
                <w:rFonts w:eastAsia="Times New Roman" w:cstheme="minorHAnsi"/>
                <w:lang w:eastAsia="hu-HU"/>
              </w:rPr>
              <w:t xml:space="preserve"> felelevenítem módszertani ismereteimet és elsajátítok legalább egy új módszert, technikát hogy az óráim érdekesebbek és motiválóbbak legyenek.</w:t>
            </w:r>
            <w:r w:rsidR="0075096F">
              <w:rPr>
                <w:rFonts w:eastAsia="Times New Roman" w:cstheme="minorHAnsi"/>
                <w:lang w:eastAsia="hu-HU"/>
              </w:rPr>
              <w:t xml:space="preserve"> Tovább fejlődik nyelvtudásom.</w:t>
            </w:r>
          </w:p>
          <w:p w14:paraId="3649DF7D" w14:textId="77777777" w:rsidR="001F4D04" w:rsidRPr="0096752C" w:rsidRDefault="001F4D04" w:rsidP="001F4D04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hu-HU"/>
              </w:rPr>
            </w:pPr>
          </w:p>
          <w:p w14:paraId="4B0F879E" w14:textId="4A49EAB7" w:rsidR="001F4D04" w:rsidRDefault="001F4D04" w:rsidP="001F4D04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hu-HU"/>
              </w:rPr>
            </w:pPr>
            <w:r w:rsidRPr="0096752C">
              <w:rPr>
                <w:rFonts w:eastAsia="Times New Roman" w:cstheme="minorHAnsi"/>
                <w:color w:val="222222"/>
                <w:lang w:eastAsia="hu-HU"/>
              </w:rPr>
              <w:t xml:space="preserve">Képes leszek a </w:t>
            </w:r>
            <w:r w:rsidR="004C2D2F">
              <w:rPr>
                <w:rFonts w:eastAsia="Times New Roman" w:cstheme="minorHAnsi"/>
                <w:color w:val="222222"/>
                <w:lang w:eastAsia="hu-HU"/>
              </w:rPr>
              <w:t>kint elsajátított módszereket</w:t>
            </w:r>
            <w:r w:rsidRPr="0096752C">
              <w:rPr>
                <w:rFonts w:eastAsia="Times New Roman" w:cstheme="minorHAnsi"/>
                <w:color w:val="222222"/>
                <w:lang w:eastAsia="hu-HU"/>
              </w:rPr>
              <w:t xml:space="preserve"> beépíteni a saját óráimba.</w:t>
            </w:r>
          </w:p>
          <w:p w14:paraId="029CFBB3" w14:textId="7A59B4C9" w:rsidR="001F4D04" w:rsidRPr="001B5B8B" w:rsidRDefault="008A5906" w:rsidP="001B5B8B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222222"/>
                <w:lang w:eastAsia="hu-HU"/>
              </w:rPr>
              <w:t xml:space="preserve">Bővítem </w:t>
            </w:r>
            <w:r w:rsidRPr="0096752C">
              <w:rPr>
                <w:rFonts w:cstheme="minorHAnsi"/>
              </w:rPr>
              <w:t>kulturális ismereteimet</w:t>
            </w:r>
            <w:r w:rsidR="008241F7">
              <w:rPr>
                <w:rFonts w:cstheme="minorHAnsi"/>
              </w:rPr>
              <w:t xml:space="preserve">, </w:t>
            </w:r>
            <w:r w:rsidR="001B5B8B">
              <w:rPr>
                <w:rFonts w:cstheme="minorHAnsi"/>
              </w:rPr>
              <w:t xml:space="preserve">melyet később </w:t>
            </w:r>
            <w:r w:rsidR="008241F7">
              <w:rPr>
                <w:rFonts w:cstheme="minorHAnsi"/>
              </w:rPr>
              <w:t>felhasználhatok a tanóráim során</w:t>
            </w:r>
          </w:p>
          <w:p w14:paraId="60927B21" w14:textId="0796EF63" w:rsidR="008241F7" w:rsidRDefault="009F6FE2" w:rsidP="001F4D04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222222"/>
                <w:lang w:eastAsia="hu-HU"/>
              </w:rPr>
              <w:t xml:space="preserve">Fejlesztem </w:t>
            </w:r>
            <w:r w:rsidR="001F4D04" w:rsidRPr="0096752C">
              <w:rPr>
                <w:rFonts w:cstheme="minorHAnsi"/>
              </w:rPr>
              <w:t>az együttműködő készségemet</w:t>
            </w:r>
            <w:r>
              <w:rPr>
                <w:rFonts w:cstheme="minorHAnsi"/>
              </w:rPr>
              <w:t xml:space="preserve"> a</w:t>
            </w:r>
            <w:r w:rsidRPr="0096752C">
              <w:rPr>
                <w:rFonts w:cstheme="minorHAnsi"/>
              </w:rPr>
              <w:t xml:space="preserve"> csoportos munkavégzés</w:t>
            </w:r>
            <w:r>
              <w:rPr>
                <w:rFonts w:cstheme="minorHAnsi"/>
              </w:rPr>
              <w:t>ek alkalmával</w:t>
            </w:r>
            <w:r w:rsidR="001F4D04" w:rsidRPr="0096752C">
              <w:rPr>
                <w:rFonts w:cstheme="minorHAnsi"/>
              </w:rPr>
              <w:t>.</w:t>
            </w:r>
          </w:p>
          <w:p w14:paraId="0B5AC549" w14:textId="7172AAFA" w:rsidR="001F4D04" w:rsidRPr="0096752C" w:rsidRDefault="008241F7" w:rsidP="001F4D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D50DD7">
              <w:rPr>
                <w:rFonts w:cstheme="minorHAnsi"/>
              </w:rPr>
              <w:t xml:space="preserve"> n</w:t>
            </w:r>
            <w:r w:rsidR="001F4D04" w:rsidRPr="0096752C">
              <w:rPr>
                <w:rFonts w:cstheme="minorHAnsi"/>
              </w:rPr>
              <w:t>yelvi, szociális é</w:t>
            </w:r>
            <w:r w:rsidR="00D50DD7">
              <w:rPr>
                <w:rFonts w:cstheme="minorHAnsi"/>
              </w:rPr>
              <w:t>s kulturális készségeim</w:t>
            </w:r>
            <w:r>
              <w:rPr>
                <w:rFonts w:cstheme="minorHAnsi"/>
              </w:rPr>
              <w:t xml:space="preserve"> erősödnek</w:t>
            </w:r>
            <w:r w:rsidR="00D50DD7">
              <w:rPr>
                <w:rFonts w:cstheme="minorHAnsi"/>
              </w:rPr>
              <w:t xml:space="preserve">, új tudásra </w:t>
            </w:r>
            <w:r>
              <w:rPr>
                <w:rFonts w:cstheme="minorHAnsi"/>
              </w:rPr>
              <w:t>teszek szert</w:t>
            </w:r>
            <w:r w:rsidR="001F4D04" w:rsidRPr="0096752C">
              <w:rPr>
                <w:rFonts w:cstheme="minorHAnsi"/>
              </w:rPr>
              <w:t>, amelyet aztán a diákokkal is megoszthatok.</w:t>
            </w:r>
          </w:p>
          <w:p w14:paraId="344F404F" w14:textId="7B71289E" w:rsidR="001F4D04" w:rsidRPr="0096752C" w:rsidRDefault="008241F7" w:rsidP="001F4D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F4D04" w:rsidRPr="0096752C">
              <w:rPr>
                <w:rFonts w:cstheme="minorHAnsi"/>
              </w:rPr>
              <w:t>nterkulturális</w:t>
            </w:r>
            <w:r>
              <w:rPr>
                <w:rFonts w:cstheme="minorHAnsi"/>
              </w:rPr>
              <w:t xml:space="preserve"> környezetben tudom fejleszteni </w:t>
            </w:r>
            <w:r w:rsidR="001F4D04" w:rsidRPr="0096752C">
              <w:rPr>
                <w:rFonts w:cstheme="minorHAnsi"/>
              </w:rPr>
              <w:t xml:space="preserve"> kommunikáci</w:t>
            </w:r>
            <w:r w:rsidR="00F445C5">
              <w:rPr>
                <w:rFonts w:cstheme="minorHAnsi"/>
              </w:rPr>
              <w:t>ó</w:t>
            </w:r>
            <w:r>
              <w:rPr>
                <w:rFonts w:cstheme="minorHAnsi"/>
              </w:rPr>
              <w:t>s készségemet</w:t>
            </w:r>
            <w:r w:rsidR="00580F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 más országból </w:t>
            </w:r>
            <w:r w:rsidR="001F4D04" w:rsidRPr="0096752C">
              <w:rPr>
                <w:rFonts w:cstheme="minorHAnsi"/>
              </w:rPr>
              <w:t xml:space="preserve"> érkezett kollégákkal való kapcsolattartás miatt.</w:t>
            </w:r>
          </w:p>
          <w:p w14:paraId="5F62F8C7" w14:textId="77777777" w:rsidR="001F4D04" w:rsidRPr="0096752C" w:rsidRDefault="001F4D04" w:rsidP="001F4D04">
            <w:p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72EEE193" w14:textId="77777777" w:rsidR="001F4D04" w:rsidRPr="00BA121E" w:rsidRDefault="001F4D04" w:rsidP="001F4D04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 xml:space="preserve">Az előre eltervezett és kitűzött célokat sikeresen elértem. </w:t>
            </w:r>
          </w:p>
          <w:p w14:paraId="5150CB33" w14:textId="04D09269" w:rsidR="001F4D04" w:rsidRPr="00BA121E" w:rsidRDefault="001F4D04" w:rsidP="001F4D04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>A k</w:t>
            </w:r>
            <w:r w:rsidR="0075096F">
              <w:rPr>
                <w:rFonts w:cstheme="minorHAnsi"/>
              </w:rPr>
              <w:t>urzus során</w:t>
            </w:r>
            <w:r w:rsidR="0010472C">
              <w:rPr>
                <w:rFonts w:cstheme="minorHAnsi"/>
              </w:rPr>
              <w:t xml:space="preserve"> </w:t>
            </w:r>
            <w:r w:rsidR="0075096F">
              <w:rPr>
                <w:rFonts w:cstheme="minorHAnsi"/>
              </w:rPr>
              <w:t xml:space="preserve">fejlődött nyelvtudásom, kommunikációs készségem, illetve </w:t>
            </w:r>
            <w:r w:rsidR="0010472C">
              <w:rPr>
                <w:rFonts w:cstheme="minorHAnsi"/>
              </w:rPr>
              <w:t>olyan módszer</w:t>
            </w:r>
            <w:r w:rsidR="0075096F">
              <w:rPr>
                <w:rFonts w:cstheme="minorHAnsi"/>
              </w:rPr>
              <w:t xml:space="preserve">eket használtunk, amiket tanulmányaim során ugyan megismertem, de nem váltak a mindennapi munkám részévé. Megismertem új módszereket, technikákat, </w:t>
            </w:r>
            <w:r w:rsidR="00EB00E5">
              <w:rPr>
                <w:rFonts w:cstheme="minorHAnsi"/>
              </w:rPr>
              <w:t xml:space="preserve"> amelyet tudok</w:t>
            </w:r>
            <w:r w:rsidRPr="00BA121E">
              <w:rPr>
                <w:rFonts w:cstheme="minorHAnsi"/>
              </w:rPr>
              <w:t xml:space="preserve"> majd használni </w:t>
            </w:r>
            <w:r w:rsidR="00EB00E5">
              <w:rPr>
                <w:rFonts w:cstheme="minorHAnsi"/>
              </w:rPr>
              <w:t>a pedagógiai munkám</w:t>
            </w:r>
            <w:r w:rsidRPr="00BA121E">
              <w:rPr>
                <w:rFonts w:cstheme="minorHAnsi"/>
              </w:rPr>
              <w:t xml:space="preserve"> </w:t>
            </w:r>
            <w:r w:rsidR="0075096F">
              <w:rPr>
                <w:rFonts w:cstheme="minorHAnsi"/>
              </w:rPr>
              <w:t>során</w:t>
            </w:r>
            <w:r w:rsidRPr="00BA121E">
              <w:rPr>
                <w:rFonts w:cstheme="minorHAnsi"/>
              </w:rPr>
              <w:t xml:space="preserve">. </w:t>
            </w:r>
          </w:p>
          <w:p w14:paraId="6E419FD2" w14:textId="351BF1AE" w:rsidR="001F4D04" w:rsidRPr="00BA121E" w:rsidRDefault="0075096F" w:rsidP="001F4D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Betekintést nyertem a kurzuson résztvevő tanárok országainak nevelési-oktatási rendszerébe. Részt vettem óralátogatáson. </w:t>
            </w:r>
          </w:p>
          <w:p w14:paraId="669D265C" w14:textId="2166F40A" w:rsidR="001F4D04" w:rsidRDefault="001F4D04" w:rsidP="001F4D04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>Jó kapcsolatot alakítottam ki más országból érkező kollégákkal</w:t>
            </w:r>
            <w:r w:rsidR="007064FD">
              <w:rPr>
                <w:rFonts w:cstheme="minorHAnsi"/>
              </w:rPr>
              <w:t>, a szabadidő</w:t>
            </w:r>
            <w:r w:rsidR="0075096F">
              <w:rPr>
                <w:rFonts w:cstheme="minorHAnsi"/>
              </w:rPr>
              <w:t xml:space="preserve">m jelentős részét </w:t>
            </w:r>
            <w:r w:rsidR="007064FD">
              <w:rPr>
                <w:rFonts w:cstheme="minorHAnsi"/>
              </w:rPr>
              <w:t xml:space="preserve"> is velük töltöttem</w:t>
            </w:r>
            <w:r w:rsidR="007257F8">
              <w:rPr>
                <w:rFonts w:cstheme="minorHAnsi"/>
              </w:rPr>
              <w:t xml:space="preserve">. </w:t>
            </w:r>
          </w:p>
          <w:p w14:paraId="5800A294" w14:textId="5AE811DD" w:rsidR="0075096F" w:rsidRDefault="0075096F" w:rsidP="001F4D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Megismerkedtem Cork és környéke látványosságaival és Írország gasztronómiájával.</w:t>
            </w:r>
          </w:p>
          <w:p w14:paraId="35D586FE" w14:textId="14022786" w:rsidR="001F4D04" w:rsidRPr="00BA121E" w:rsidRDefault="001F4D04" w:rsidP="001F4D04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>Hasznosan töltöttem a s</w:t>
            </w:r>
            <w:r w:rsidR="007257F8">
              <w:rPr>
                <w:rFonts w:cstheme="minorHAnsi"/>
              </w:rPr>
              <w:t xml:space="preserve">zabadidőmet, felfedeztem </w:t>
            </w:r>
          </w:p>
        </w:tc>
        <w:tc>
          <w:tcPr>
            <w:tcW w:w="4656" w:type="dxa"/>
          </w:tcPr>
          <w:p w14:paraId="0269AF04" w14:textId="6B138FA7" w:rsidR="00012FB5" w:rsidRDefault="00FB011C" w:rsidP="00012F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1F4D04" w:rsidRPr="00BA121E">
              <w:rPr>
                <w:rFonts w:cstheme="minorHAnsi"/>
              </w:rPr>
              <w:t>kurzus során elsajátított módszerek</w:t>
            </w:r>
            <w:r w:rsidR="0017721A">
              <w:rPr>
                <w:rFonts w:cstheme="minorHAnsi"/>
              </w:rPr>
              <w:t>et és</w:t>
            </w:r>
            <w:r w:rsidR="001F4D04" w:rsidRPr="00BA121E">
              <w:rPr>
                <w:rFonts w:cstheme="minorHAnsi"/>
              </w:rPr>
              <w:t xml:space="preserve"> technikák</w:t>
            </w:r>
            <w:r w:rsidR="0017721A">
              <w:rPr>
                <w:rFonts w:cstheme="minorHAnsi"/>
              </w:rPr>
              <w:t>at</w:t>
            </w:r>
            <w:r w:rsidR="00012FB5">
              <w:rPr>
                <w:rFonts w:cstheme="minorHAnsi"/>
              </w:rPr>
              <w:t xml:space="preserve"> </w:t>
            </w:r>
            <w:r w:rsidR="0017721A">
              <w:rPr>
                <w:rFonts w:cstheme="minorHAnsi"/>
              </w:rPr>
              <w:t xml:space="preserve">alkalmazni tudom a munkámban, hiszen a módszerek és technikák elméleti bemutatása mellett </w:t>
            </w:r>
            <w:r w:rsidR="009C2EED">
              <w:rPr>
                <w:rFonts w:cstheme="minorHAnsi"/>
              </w:rPr>
              <w:t>a gyakorlati alkalmazást is gyakoroltuk</w:t>
            </w:r>
            <w:r w:rsidR="00012FB5">
              <w:rPr>
                <w:rFonts w:cstheme="minorHAnsi"/>
              </w:rPr>
              <w:t>.</w:t>
            </w:r>
          </w:p>
          <w:p w14:paraId="29A04700" w14:textId="77777777" w:rsidR="001F4D04" w:rsidRDefault="001F4D04" w:rsidP="00012FB5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>A két hét</w:t>
            </w:r>
            <w:r w:rsidR="00586720">
              <w:rPr>
                <w:rFonts w:cstheme="minorHAnsi"/>
              </w:rPr>
              <w:t xml:space="preserve"> során </w:t>
            </w:r>
            <w:r w:rsidR="00F5141B">
              <w:rPr>
                <w:rFonts w:cstheme="minorHAnsi"/>
              </w:rPr>
              <w:t xml:space="preserve">megismertem </w:t>
            </w:r>
            <w:r w:rsidR="00586720">
              <w:rPr>
                <w:rFonts w:cstheme="minorHAnsi"/>
              </w:rPr>
              <w:t xml:space="preserve"> olyan techniká</w:t>
            </w:r>
            <w:r w:rsidR="00F5141B">
              <w:rPr>
                <w:rFonts w:cstheme="minorHAnsi"/>
              </w:rPr>
              <w:t xml:space="preserve">kat, amelyeket majd az óráimon használhatok, </w:t>
            </w:r>
            <w:r w:rsidR="00586720">
              <w:rPr>
                <w:rFonts w:cstheme="minorHAnsi"/>
              </w:rPr>
              <w:t xml:space="preserve">mint például </w:t>
            </w:r>
            <w:r w:rsidR="00F5141B">
              <w:rPr>
                <w:rFonts w:cstheme="minorHAnsi"/>
              </w:rPr>
              <w:t xml:space="preserve">az igaz – hamis állítások warm up </w:t>
            </w:r>
            <w:r w:rsidR="00586720">
              <w:rPr>
                <w:rFonts w:cstheme="minorHAnsi"/>
              </w:rPr>
              <w:t xml:space="preserve"> </w:t>
            </w:r>
            <w:r w:rsidR="00F5141B">
              <w:rPr>
                <w:rFonts w:cstheme="minorHAnsi"/>
              </w:rPr>
              <w:t xml:space="preserve">feladatként vagy a guessing game, ami a tanulók beszédkészségét fejleszti. </w:t>
            </w:r>
          </w:p>
          <w:p w14:paraId="5F17F394" w14:textId="392AD1E6" w:rsidR="00F5141B" w:rsidRDefault="00F5141B" w:rsidP="00012F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Nyelvtudásom fejlődése szintén olyan eredmény, ami a munkám sikeres elvégzéséhez elengedhetetlen, főleg az emelt szintű érettségire készülő tanulók felkészítésében. </w:t>
            </w:r>
          </w:p>
          <w:p w14:paraId="6AC9E5C5" w14:textId="06BD3019" w:rsidR="00F5141B" w:rsidRPr="00811745" w:rsidRDefault="00F5141B" w:rsidP="00012FB5">
            <w:pPr>
              <w:jc w:val="both"/>
              <w:rPr>
                <w:rFonts w:cstheme="minorHAnsi"/>
              </w:rPr>
            </w:pPr>
          </w:p>
        </w:tc>
      </w:tr>
    </w:tbl>
    <w:p w14:paraId="758A8EA3" w14:textId="1EAD9931"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14:paraId="122C9A29" w14:textId="77777777" w:rsidTr="0061350B">
        <w:trPr>
          <w:trHeight w:val="2835"/>
        </w:trPr>
        <w:tc>
          <w:tcPr>
            <w:tcW w:w="14142" w:type="dxa"/>
          </w:tcPr>
          <w:p w14:paraId="2AA7EC3D" w14:textId="77777777" w:rsidR="004F48A8" w:rsidRDefault="0036590B" w:rsidP="0036590B">
            <w:r>
              <w:lastRenderedPageBreak/>
              <w:t>Education system in Ireland</w:t>
            </w:r>
          </w:p>
          <w:p w14:paraId="7F6F0590" w14:textId="77777777" w:rsidR="0036590B" w:rsidRDefault="0036590B" w:rsidP="0036590B">
            <w:r>
              <w:t>Cultural differences in education and classroom management</w:t>
            </w:r>
          </w:p>
          <w:p w14:paraId="628E1F6F" w14:textId="77777777" w:rsidR="0036590B" w:rsidRDefault="0036590B" w:rsidP="0036590B">
            <w:r>
              <w:t>Language appropriacy and functional language</w:t>
            </w:r>
          </w:p>
          <w:p w14:paraId="0F702CFD" w14:textId="77777777" w:rsidR="0036590B" w:rsidRDefault="0036590B" w:rsidP="0036590B">
            <w:r>
              <w:t>Project based learning</w:t>
            </w:r>
          </w:p>
          <w:p w14:paraId="41E3D6EA" w14:textId="77777777" w:rsidR="0036590B" w:rsidRDefault="0036590B" w:rsidP="0036590B">
            <w:r>
              <w:t>Speaking activities: idea share</w:t>
            </w:r>
          </w:p>
          <w:p w14:paraId="1617FA33" w14:textId="30E6267C" w:rsidR="0036590B" w:rsidRDefault="0036590B" w:rsidP="0036590B">
            <w:r>
              <w:t>Reading activities: jigsaw reading, information gap</w:t>
            </w:r>
          </w:p>
          <w:p w14:paraId="45A2401A" w14:textId="77777777" w:rsidR="0036590B" w:rsidRDefault="0036590B" w:rsidP="0036590B">
            <w:r>
              <w:t>The Lexical Approach</w:t>
            </w:r>
          </w:p>
          <w:p w14:paraId="7496698D" w14:textId="77777777" w:rsidR="0036590B" w:rsidRDefault="0036590B" w:rsidP="0036590B">
            <w:r>
              <w:t>Technology in the classroom</w:t>
            </w:r>
          </w:p>
          <w:p w14:paraId="445FD3CC" w14:textId="77777777" w:rsidR="0036590B" w:rsidRDefault="0036590B" w:rsidP="0036590B">
            <w:r>
              <w:t>CLIL</w:t>
            </w:r>
          </w:p>
          <w:p w14:paraId="2D090F24" w14:textId="77777777" w:rsidR="0036590B" w:rsidRDefault="0036590B" w:rsidP="0036590B">
            <w:r>
              <w:t>Gaeilge, the Irish language – a brief introduction to the language and a discussion how it is taught</w:t>
            </w:r>
          </w:p>
          <w:p w14:paraId="54BDEF61" w14:textId="77777777" w:rsidR="0036590B" w:rsidRDefault="0036590B" w:rsidP="0036590B">
            <w:r>
              <w:t>Giving instruction</w:t>
            </w:r>
          </w:p>
          <w:p w14:paraId="66CAB627" w14:textId="77777777" w:rsidR="001509FF" w:rsidRDefault="001509FF" w:rsidP="0036590B">
            <w:r>
              <w:t>Class observation and feedback</w:t>
            </w:r>
          </w:p>
          <w:p w14:paraId="11A1C1AC" w14:textId="77777777" w:rsidR="001509FF" w:rsidRDefault="001509FF" w:rsidP="0036590B">
            <w:r>
              <w:t>Classroom language, idioms</w:t>
            </w:r>
          </w:p>
          <w:p w14:paraId="01AA5785" w14:textId="77777777" w:rsidR="001509FF" w:rsidRDefault="001509FF" w:rsidP="0036590B">
            <w:r>
              <w:t>Error correction</w:t>
            </w:r>
          </w:p>
          <w:p w14:paraId="60DE7347" w14:textId="77777777" w:rsidR="001509FF" w:rsidRDefault="001509FF" w:rsidP="0036590B">
            <w:r>
              <w:t>Teacher support websites</w:t>
            </w:r>
          </w:p>
          <w:p w14:paraId="20E52797" w14:textId="0D2100A9" w:rsidR="001509FF" w:rsidRDefault="001509FF" w:rsidP="0036590B">
            <w:r>
              <w:t>Games in the classroom</w:t>
            </w:r>
          </w:p>
        </w:tc>
      </w:tr>
    </w:tbl>
    <w:p w14:paraId="5422C340" w14:textId="77777777"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14:paraId="54A95C78" w14:textId="77777777"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1C9E" w14:paraId="7A494077" w14:textId="77777777" w:rsidTr="003C2C83">
        <w:trPr>
          <w:trHeight w:val="1701"/>
        </w:trPr>
        <w:tc>
          <w:tcPr>
            <w:tcW w:w="14142" w:type="dxa"/>
          </w:tcPr>
          <w:p w14:paraId="2FF0A432" w14:textId="08122623" w:rsidR="00A27461" w:rsidRDefault="00012FB5" w:rsidP="005455DA">
            <w:pPr>
              <w:spacing w:before="120"/>
            </w:pPr>
            <w:r>
              <w:t xml:space="preserve">Felvettem a kapcsolatot a fogadó intézménnyel. Egyeztettem velük a tanfolyam tartalmáról, a szállásról, kurzusdíj befizetésének módjáról, szabadidős tevékenységek lehetőségéről. </w:t>
            </w:r>
            <w:r w:rsidR="00980929">
              <w:t xml:space="preserve">Felkészültem </w:t>
            </w:r>
            <w:r>
              <w:t>Cork és környéke</w:t>
            </w:r>
            <w:r w:rsidR="00980929">
              <w:t xml:space="preserve"> látványosságaiból</w:t>
            </w:r>
            <w:r>
              <w:t xml:space="preserve">. </w:t>
            </w:r>
            <w:r w:rsidR="00A27461">
              <w:t xml:space="preserve"> </w:t>
            </w:r>
          </w:p>
          <w:p w14:paraId="3DD7D334" w14:textId="1655E847" w:rsidR="005455DA" w:rsidRDefault="00012FB5" w:rsidP="005455DA">
            <w:pPr>
              <w:spacing w:before="120"/>
            </w:pPr>
            <w:r>
              <w:t>Mivel a projektet én koordináltam, ezért az utazással kapcsolatos minden teendőt én végeztem. (Szerződés elkészítése, utazás megszervezése, biztosítás intézése.)</w:t>
            </w:r>
          </w:p>
          <w:p w14:paraId="1BCE4D3B" w14:textId="1457D3EC" w:rsidR="005455DA" w:rsidRDefault="005455DA" w:rsidP="005455DA">
            <w:pPr>
              <w:spacing w:before="120"/>
            </w:pPr>
            <w:r>
              <w:t>Felkészítő tréningen vettem részt a kollégákkal. A földrajz szakos oktatónk az ország földrajzi elhelyezkedéséről, klímájá</w:t>
            </w:r>
            <w:r w:rsidR="00A27461">
              <w:t xml:space="preserve">ról, érdekességeiről beszélt, illetve a történelem szakos kolléga ismertette </w:t>
            </w:r>
            <w:r>
              <w:t>az ország történelmét, kulturális</w:t>
            </w:r>
            <w:r w:rsidR="00A27461">
              <w:t xml:space="preserve"> vonatkozásait. </w:t>
            </w:r>
          </w:p>
          <w:p w14:paraId="54759405" w14:textId="12F1A34D" w:rsidR="005455DA" w:rsidRDefault="005455DA" w:rsidP="005455DA">
            <w:pPr>
              <w:spacing w:before="120"/>
            </w:pPr>
            <w:r>
              <w:t>Emellett önismereti tréninge</w:t>
            </w:r>
            <w:r w:rsidR="00012FB5">
              <w:t>n vettünk részt</w:t>
            </w:r>
            <w:r>
              <w:t>, amely</w:t>
            </w:r>
            <w:r w:rsidR="00012FB5">
              <w:t xml:space="preserve"> a kiutazás előtti izgalmainkat oldotta.</w:t>
            </w:r>
          </w:p>
          <w:p w14:paraId="370C9F55" w14:textId="77777777" w:rsidR="00391C9E" w:rsidRDefault="00391C9E" w:rsidP="00012FB5">
            <w:pPr>
              <w:spacing w:before="120"/>
            </w:pPr>
          </w:p>
        </w:tc>
      </w:tr>
    </w:tbl>
    <w:p w14:paraId="673B0519" w14:textId="0F45AB5A" w:rsidR="00A236F9" w:rsidRDefault="003C2C83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Dátum:</w:t>
      </w:r>
      <w:r w:rsidR="00707C2E">
        <w:rPr>
          <w:sz w:val="28"/>
          <w:szCs w:val="28"/>
        </w:rPr>
        <w:t xml:space="preserve"> Budapest, 202</w:t>
      </w:r>
      <w:r w:rsidR="00012FB5">
        <w:rPr>
          <w:sz w:val="28"/>
          <w:szCs w:val="28"/>
        </w:rPr>
        <w:t>2. szeptember 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3F7143" w14:textId="77777777" w:rsidR="003C2C83" w:rsidRPr="003C2C83" w:rsidRDefault="003C2C83" w:rsidP="003C2C83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 w:rsidRPr="003C2C83">
        <w:rPr>
          <w:sz w:val="28"/>
          <w:szCs w:val="28"/>
        </w:rPr>
        <w:t>résztvevő aláírása</w:t>
      </w:r>
    </w:p>
    <w:sectPr w:rsidR="003C2C83" w:rsidRPr="003C2C83" w:rsidSect="00E04F0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612C" w14:textId="77777777" w:rsidR="00E04F0C" w:rsidRDefault="00E04F0C" w:rsidP="0061350B">
      <w:pPr>
        <w:spacing w:after="0" w:line="240" w:lineRule="auto"/>
      </w:pPr>
      <w:r>
        <w:separator/>
      </w:r>
    </w:p>
  </w:endnote>
  <w:endnote w:type="continuationSeparator" w:id="0">
    <w:p w14:paraId="6627AD90" w14:textId="77777777" w:rsidR="00E04F0C" w:rsidRDefault="00E04F0C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9756" w14:textId="77777777" w:rsidR="00E04F0C" w:rsidRDefault="00E04F0C" w:rsidP="0061350B">
      <w:pPr>
        <w:spacing w:after="0" w:line="240" w:lineRule="auto"/>
      </w:pPr>
      <w:r>
        <w:separator/>
      </w:r>
    </w:p>
  </w:footnote>
  <w:footnote w:type="continuationSeparator" w:id="0">
    <w:p w14:paraId="4A2B01B9" w14:textId="77777777" w:rsidR="00E04F0C" w:rsidRDefault="00E04F0C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7B2A" w14:textId="77777777"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73EC2EE2" wp14:editId="46CF8EE9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23AA4F65" wp14:editId="57B4ABDC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460650">
    <w:abstractNumId w:val="1"/>
  </w:num>
  <w:num w:numId="2" w16cid:durableId="1614170736">
    <w:abstractNumId w:val="2"/>
  </w:num>
  <w:num w:numId="3" w16cid:durableId="170925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26"/>
    <w:rsid w:val="00012FB5"/>
    <w:rsid w:val="0008281D"/>
    <w:rsid w:val="000B51D5"/>
    <w:rsid w:val="000E5811"/>
    <w:rsid w:val="00101CF1"/>
    <w:rsid w:val="0010472C"/>
    <w:rsid w:val="00120221"/>
    <w:rsid w:val="0013125E"/>
    <w:rsid w:val="001509FF"/>
    <w:rsid w:val="0017721A"/>
    <w:rsid w:val="001915D3"/>
    <w:rsid w:val="001B0009"/>
    <w:rsid w:val="001B5B8B"/>
    <w:rsid w:val="001F4D04"/>
    <w:rsid w:val="0022231F"/>
    <w:rsid w:val="00245452"/>
    <w:rsid w:val="002B26B6"/>
    <w:rsid w:val="002C3FAB"/>
    <w:rsid w:val="002D5310"/>
    <w:rsid w:val="002E38FF"/>
    <w:rsid w:val="002E5FA8"/>
    <w:rsid w:val="003073D7"/>
    <w:rsid w:val="00320FFD"/>
    <w:rsid w:val="00335402"/>
    <w:rsid w:val="0035599E"/>
    <w:rsid w:val="003607DC"/>
    <w:rsid w:val="0036590B"/>
    <w:rsid w:val="00391C9E"/>
    <w:rsid w:val="003B0E0D"/>
    <w:rsid w:val="003C2C83"/>
    <w:rsid w:val="004024BD"/>
    <w:rsid w:val="004231FF"/>
    <w:rsid w:val="004A3C9C"/>
    <w:rsid w:val="004B3A33"/>
    <w:rsid w:val="004C2D2F"/>
    <w:rsid w:val="004F48A8"/>
    <w:rsid w:val="005455DA"/>
    <w:rsid w:val="00580FA5"/>
    <w:rsid w:val="00586720"/>
    <w:rsid w:val="00591311"/>
    <w:rsid w:val="005A74DB"/>
    <w:rsid w:val="005B1309"/>
    <w:rsid w:val="005C6048"/>
    <w:rsid w:val="005D75AF"/>
    <w:rsid w:val="005E1878"/>
    <w:rsid w:val="005E7FFD"/>
    <w:rsid w:val="00604B8A"/>
    <w:rsid w:val="00605245"/>
    <w:rsid w:val="0061350B"/>
    <w:rsid w:val="006374A5"/>
    <w:rsid w:val="00646D28"/>
    <w:rsid w:val="0066143E"/>
    <w:rsid w:val="0067146E"/>
    <w:rsid w:val="00686BE4"/>
    <w:rsid w:val="006C6FD4"/>
    <w:rsid w:val="006D0EB3"/>
    <w:rsid w:val="006D216E"/>
    <w:rsid w:val="007064FD"/>
    <w:rsid w:val="00707C2E"/>
    <w:rsid w:val="007173E8"/>
    <w:rsid w:val="007257F8"/>
    <w:rsid w:val="0074549C"/>
    <w:rsid w:val="00745992"/>
    <w:rsid w:val="0075096F"/>
    <w:rsid w:val="00756FA2"/>
    <w:rsid w:val="00795CAA"/>
    <w:rsid w:val="007A6560"/>
    <w:rsid w:val="007C10F6"/>
    <w:rsid w:val="00811745"/>
    <w:rsid w:val="008241B6"/>
    <w:rsid w:val="008241F7"/>
    <w:rsid w:val="00826A58"/>
    <w:rsid w:val="00854C26"/>
    <w:rsid w:val="00857282"/>
    <w:rsid w:val="00866058"/>
    <w:rsid w:val="0086774A"/>
    <w:rsid w:val="0087165E"/>
    <w:rsid w:val="00876FA2"/>
    <w:rsid w:val="008A424B"/>
    <w:rsid w:val="008A5906"/>
    <w:rsid w:val="008B7245"/>
    <w:rsid w:val="008B7FBD"/>
    <w:rsid w:val="008D6A4D"/>
    <w:rsid w:val="00936118"/>
    <w:rsid w:val="0096752C"/>
    <w:rsid w:val="00980929"/>
    <w:rsid w:val="009A36D8"/>
    <w:rsid w:val="009C2EED"/>
    <w:rsid w:val="009F569E"/>
    <w:rsid w:val="009F6FE2"/>
    <w:rsid w:val="00A1440D"/>
    <w:rsid w:val="00A236F9"/>
    <w:rsid w:val="00A27461"/>
    <w:rsid w:val="00AD06DF"/>
    <w:rsid w:val="00B14DBC"/>
    <w:rsid w:val="00B1576B"/>
    <w:rsid w:val="00B311AC"/>
    <w:rsid w:val="00B54676"/>
    <w:rsid w:val="00B576D4"/>
    <w:rsid w:val="00B76FD4"/>
    <w:rsid w:val="00B82E3F"/>
    <w:rsid w:val="00BB2C3F"/>
    <w:rsid w:val="00BC23F9"/>
    <w:rsid w:val="00BD17E0"/>
    <w:rsid w:val="00BE5612"/>
    <w:rsid w:val="00C22662"/>
    <w:rsid w:val="00C23627"/>
    <w:rsid w:val="00C266F1"/>
    <w:rsid w:val="00C437B0"/>
    <w:rsid w:val="00CC1FE0"/>
    <w:rsid w:val="00CD02D4"/>
    <w:rsid w:val="00CF24ED"/>
    <w:rsid w:val="00D12036"/>
    <w:rsid w:val="00D50DD7"/>
    <w:rsid w:val="00D511DD"/>
    <w:rsid w:val="00D775F5"/>
    <w:rsid w:val="00DE1C5D"/>
    <w:rsid w:val="00E028CC"/>
    <w:rsid w:val="00E04F0C"/>
    <w:rsid w:val="00E11AEC"/>
    <w:rsid w:val="00E26D8B"/>
    <w:rsid w:val="00E41871"/>
    <w:rsid w:val="00E7100D"/>
    <w:rsid w:val="00E928B3"/>
    <w:rsid w:val="00EA1CD7"/>
    <w:rsid w:val="00EB00E5"/>
    <w:rsid w:val="00ED043F"/>
    <w:rsid w:val="00ED273A"/>
    <w:rsid w:val="00ED3D1E"/>
    <w:rsid w:val="00EE27E9"/>
    <w:rsid w:val="00F25BB1"/>
    <w:rsid w:val="00F356D4"/>
    <w:rsid w:val="00F445C5"/>
    <w:rsid w:val="00F5141B"/>
    <w:rsid w:val="00F520F7"/>
    <w:rsid w:val="00F54236"/>
    <w:rsid w:val="00F91E47"/>
    <w:rsid w:val="00FB011C"/>
    <w:rsid w:val="00FB7F2D"/>
    <w:rsid w:val="00FD1A9C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78204"/>
  <w15:docId w15:val="{FD41F260-394B-438B-8410-C021070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  <w:style w:type="character" w:styleId="Kiemels">
    <w:name w:val="Emphasis"/>
    <w:basedOn w:val="Bekezdsalapbettpusa"/>
    <w:uiPriority w:val="20"/>
    <w:qFormat/>
    <w:rsid w:val="002C3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6b1c9444-652e-e00a-1c6e-647ae14627ed@m365.edu.hu</cp:lastModifiedBy>
  <cp:revision>4</cp:revision>
  <dcterms:created xsi:type="dcterms:W3CDTF">2024-01-21T16:11:00Z</dcterms:created>
  <dcterms:modified xsi:type="dcterms:W3CDTF">2024-01-21T16:16:00Z</dcterms:modified>
</cp:coreProperties>
</file>